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B1" w:rsidRDefault="00234EB1" w:rsidP="00234EB1">
      <w:pPr>
        <w:shd w:val="clear" w:color="auto" w:fill="FFFFFF"/>
        <w:bidi/>
        <w:spacing w:before="100" w:beforeAutospacing="1" w:after="0" w:line="240" w:lineRule="auto"/>
        <w:jc w:val="center"/>
        <w:rPr>
          <w:rFonts w:ascii="Tahoma" w:eastAsia="Times New Roman" w:hAnsi="Tahoma" w:cs="Nazanin"/>
          <w:b/>
          <w:bCs/>
          <w:color w:val="000000"/>
          <w:sz w:val="36"/>
          <w:szCs w:val="36"/>
          <w:rtl/>
        </w:rPr>
      </w:pPr>
      <w:r w:rsidRPr="00234EB1">
        <w:rPr>
          <w:rFonts w:ascii="Tahoma" w:eastAsia="Times New Roman" w:hAnsi="Tahoma" w:cs="Nazanin" w:hint="cs"/>
          <w:b/>
          <w:bCs/>
          <w:color w:val="000000"/>
          <w:sz w:val="36"/>
          <w:szCs w:val="36"/>
          <w:rtl/>
        </w:rPr>
        <w:t>اولویت های پژوهشی گروه کاردرمانی</w:t>
      </w:r>
      <w:bookmarkStart w:id="0" w:name="_GoBack"/>
      <w:bookmarkEnd w:id="0"/>
    </w:p>
    <w:p w:rsidR="00234EB1" w:rsidRPr="00234EB1" w:rsidRDefault="00234EB1" w:rsidP="00234EB1">
      <w:pPr>
        <w:shd w:val="clear" w:color="auto" w:fill="FFFFFF"/>
        <w:bidi/>
        <w:spacing w:before="100" w:beforeAutospacing="1" w:after="0" w:line="240" w:lineRule="auto"/>
        <w:rPr>
          <w:rFonts w:ascii="Tahoma" w:eastAsia="Times New Roman" w:hAnsi="Tahoma" w:cs="Nazanin"/>
          <w:b/>
          <w:bCs/>
          <w:color w:val="000000"/>
          <w:sz w:val="36"/>
          <w:szCs w:val="36"/>
          <w:rtl/>
        </w:rPr>
      </w:pPr>
    </w:p>
    <w:p w:rsidR="00234EB1" w:rsidRPr="00234EB1" w:rsidRDefault="00234EB1" w:rsidP="00234EB1">
      <w:pPr>
        <w:pStyle w:val="ListParagraph"/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</w:rPr>
      </w:pPr>
      <w:r w:rsidRPr="00234EB1">
        <w:rPr>
          <w:rFonts w:ascii="Tahoma" w:eastAsia="Times New Roman" w:hAnsi="Tahoma" w:cs="Nazanin" w:hint="cs"/>
          <w:b/>
          <w:bCs/>
          <w:color w:val="000000"/>
          <w:sz w:val="26"/>
          <w:szCs w:val="26"/>
          <w:rtl/>
        </w:rPr>
        <w:t>استفاده از تحريكات الكتريكي مغز و فناوري هاي نوين در كاردرماني</w:t>
      </w:r>
      <w:r w:rsidRPr="00234EB1">
        <w:rPr>
          <w:rFonts w:ascii="Cambria" w:eastAsia="Times New Roman" w:hAnsi="Cambria" w:cs="Tahoma"/>
          <w:b/>
          <w:bCs/>
          <w:color w:val="000000"/>
          <w:sz w:val="26"/>
          <w:szCs w:val="26"/>
          <w:rtl/>
        </w:rPr>
        <w:t> </w:t>
      </w:r>
    </w:p>
    <w:p w:rsidR="00234EB1" w:rsidRPr="00234EB1" w:rsidRDefault="00234EB1" w:rsidP="00234EB1">
      <w:pPr>
        <w:pStyle w:val="ListParagraph"/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</w:rPr>
      </w:pPr>
      <w:r w:rsidRPr="00234EB1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بررسي اثر بخشي مداخلات</w:t>
      </w:r>
      <w:r w:rsidRPr="00234EB1">
        <w:rPr>
          <w:rFonts w:ascii="Cambria" w:eastAsia="Times New Roman" w:hAnsi="Cambria" w:cs="Tahoma"/>
          <w:b/>
          <w:bCs/>
          <w:color w:val="000000"/>
          <w:sz w:val="28"/>
          <w:szCs w:val="28"/>
          <w:rtl/>
        </w:rPr>
        <w:t> </w:t>
      </w:r>
      <w:r w:rsidRPr="00234EB1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كاردرماني، مدل ها و رويكردها دربيماران قلبي و عروقي، سالمندان، نوزادان، اختلالات تكاملي،</w:t>
      </w:r>
      <w:r w:rsidRPr="00234EB1">
        <w:rPr>
          <w:rFonts w:ascii="Cambria" w:eastAsia="Times New Roman" w:hAnsi="Cambria" w:cs="Tahoma"/>
          <w:b/>
          <w:bCs/>
          <w:color w:val="000000"/>
          <w:sz w:val="28"/>
          <w:szCs w:val="28"/>
          <w:rtl/>
        </w:rPr>
        <w:t> </w:t>
      </w:r>
      <w:r w:rsidRPr="00234EB1">
        <w:rPr>
          <w:rFonts w:ascii="Cambria" w:eastAsia="Times New Roman" w:hAnsi="Cambria" w:cs="Cambria" w:hint="cs"/>
          <w:b/>
          <w:bCs/>
          <w:color w:val="000000"/>
          <w:sz w:val="28"/>
          <w:szCs w:val="28"/>
          <w:rtl/>
        </w:rPr>
        <w:t> </w:t>
      </w:r>
      <w:r w:rsidRPr="00234EB1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اختلالات رواني اجتماعي، بيماران با</w:t>
      </w:r>
      <w:r w:rsidRPr="00234EB1">
        <w:rPr>
          <w:rFonts w:ascii="Cambria" w:eastAsia="Times New Roman" w:hAnsi="Cambria" w:cs="Tahoma"/>
          <w:b/>
          <w:bCs/>
          <w:color w:val="000000"/>
          <w:sz w:val="28"/>
          <w:szCs w:val="28"/>
          <w:rtl/>
        </w:rPr>
        <w:t> </w:t>
      </w:r>
      <w:r w:rsidRPr="00234EB1">
        <w:rPr>
          <w:rFonts w:ascii="Cambria" w:eastAsia="Times New Roman" w:hAnsi="Cambria" w:cs="Cambria" w:hint="cs"/>
          <w:b/>
          <w:bCs/>
          <w:color w:val="000000"/>
          <w:sz w:val="28"/>
          <w:szCs w:val="28"/>
          <w:rtl/>
        </w:rPr>
        <w:t> </w:t>
      </w:r>
      <w:r w:rsidRPr="00234EB1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آسيب نورولوژيك و ارتوپديك</w:t>
      </w:r>
      <w:r w:rsidRPr="00234EB1">
        <w:rPr>
          <w:rFonts w:ascii="Cambria" w:eastAsia="Times New Roman" w:hAnsi="Cambria" w:cs="Tahoma"/>
          <w:b/>
          <w:bCs/>
          <w:color w:val="000000"/>
          <w:sz w:val="28"/>
          <w:szCs w:val="28"/>
          <w:rtl/>
        </w:rPr>
        <w:t> </w:t>
      </w:r>
    </w:p>
    <w:p w:rsidR="00234EB1" w:rsidRPr="00234EB1" w:rsidRDefault="00234EB1" w:rsidP="00234EB1">
      <w:pPr>
        <w:pStyle w:val="ListParagraph"/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</w:rPr>
      </w:pPr>
      <w:r w:rsidRPr="00234EB1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بررسي اثر بخشي مداخلات كاردرماني در فاز حاد و تحت حاد</w:t>
      </w:r>
      <w:r w:rsidRPr="00234EB1">
        <w:rPr>
          <w:rFonts w:ascii="Cambria" w:eastAsia="Times New Roman" w:hAnsi="Cambria" w:cs="Tahoma"/>
          <w:b/>
          <w:bCs/>
          <w:color w:val="000000"/>
          <w:sz w:val="28"/>
          <w:szCs w:val="28"/>
          <w:rtl/>
        </w:rPr>
        <w:t> </w:t>
      </w:r>
    </w:p>
    <w:p w:rsidR="00234EB1" w:rsidRPr="00234EB1" w:rsidRDefault="00234EB1" w:rsidP="00234EB1">
      <w:pPr>
        <w:pStyle w:val="ListParagraph"/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</w:rPr>
      </w:pPr>
      <w:r w:rsidRPr="00234EB1">
        <w:rPr>
          <w:rFonts w:ascii="Tahoma" w:eastAsia="Times New Roman" w:hAnsi="Tahoma" w:cs="Nazanin" w:hint="cs"/>
          <w:b/>
          <w:bCs/>
          <w:color w:val="000000"/>
          <w:sz w:val="28"/>
          <w:szCs w:val="28"/>
          <w:rtl/>
        </w:rPr>
        <w:t>ساخت ابزار و روانسنجي پرسشنامه هاي مورد استفاده در پژوهش هاي كاردرماني</w:t>
      </w:r>
      <w:r w:rsidRPr="00234EB1">
        <w:rPr>
          <w:rFonts w:ascii="Cambria" w:eastAsia="Times New Roman" w:hAnsi="Cambria" w:cs="Tahoma"/>
          <w:b/>
          <w:bCs/>
          <w:color w:val="000000"/>
          <w:sz w:val="28"/>
          <w:szCs w:val="28"/>
          <w:rtl/>
        </w:rPr>
        <w:t> </w:t>
      </w:r>
    </w:p>
    <w:p w:rsidR="00234EB1" w:rsidRPr="00234EB1" w:rsidRDefault="00234EB1" w:rsidP="00234EB1">
      <w:pPr>
        <w:pStyle w:val="ListParagraph"/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</w:rPr>
      </w:pPr>
      <w:r w:rsidRPr="00234EB1">
        <w:rPr>
          <w:rFonts w:ascii="Tahoma" w:eastAsia="Times New Roman" w:hAnsi="Tahoma" w:cs="Nazanin" w:hint="cs"/>
          <w:b/>
          <w:bCs/>
          <w:color w:val="000000"/>
          <w:sz w:val="26"/>
          <w:szCs w:val="26"/>
          <w:rtl/>
        </w:rPr>
        <w:t>انجام انواع مطالعات پژوهش در آموزش و پژوهش در سيستم هاي بهداشتي-درماني</w:t>
      </w:r>
    </w:p>
    <w:p w:rsidR="00234EB1" w:rsidRPr="00234EB1" w:rsidRDefault="00234EB1" w:rsidP="00234EB1">
      <w:pPr>
        <w:pStyle w:val="ListParagraph"/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</w:rPr>
      </w:pPr>
      <w:r w:rsidRPr="00234EB1">
        <w:rPr>
          <w:rFonts w:ascii="Tahoma" w:eastAsia="Times New Roman" w:hAnsi="Tahoma" w:cs="Nazanin" w:hint="cs"/>
          <w:b/>
          <w:bCs/>
          <w:color w:val="000000"/>
          <w:sz w:val="26"/>
          <w:szCs w:val="26"/>
          <w:rtl/>
        </w:rPr>
        <w:t>تدوين پروتكلهاي استاندارد و مبتني بر شواهد در كاردرماني</w:t>
      </w:r>
    </w:p>
    <w:p w:rsidR="00234EB1" w:rsidRPr="00234EB1" w:rsidRDefault="00234EB1" w:rsidP="00234EB1">
      <w:pPr>
        <w:pStyle w:val="ListParagraph"/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</w:rPr>
      </w:pPr>
      <w:r w:rsidRPr="00234EB1">
        <w:rPr>
          <w:rFonts w:ascii="Tahoma" w:eastAsia="Times New Roman" w:hAnsi="Tahoma" w:cs="Nazanin" w:hint="cs"/>
          <w:b/>
          <w:bCs/>
          <w:color w:val="000000"/>
          <w:sz w:val="26"/>
          <w:szCs w:val="26"/>
          <w:rtl/>
        </w:rPr>
        <w:t>مداخلات كاردرماني مبتني بر جامعه</w:t>
      </w:r>
      <w:r w:rsidRPr="00234EB1">
        <w:rPr>
          <w:rFonts w:ascii="Cambria" w:eastAsia="Times New Roman" w:hAnsi="Cambria" w:cs="Tahoma"/>
          <w:b/>
          <w:bCs/>
          <w:color w:val="000000"/>
          <w:sz w:val="26"/>
          <w:szCs w:val="26"/>
        </w:rPr>
        <w:t>  </w:t>
      </w:r>
    </w:p>
    <w:p w:rsidR="009D193F" w:rsidRDefault="009D193F" w:rsidP="00234EB1">
      <w:pPr>
        <w:bidi/>
      </w:pPr>
    </w:p>
    <w:sectPr w:rsidR="009D19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B13EB"/>
    <w:multiLevelType w:val="hybridMultilevel"/>
    <w:tmpl w:val="C41E2E3A"/>
    <w:lvl w:ilvl="0" w:tplc="B26EAFB0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F3342"/>
    <w:multiLevelType w:val="hybridMultilevel"/>
    <w:tmpl w:val="53461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B1"/>
    <w:rsid w:val="00234EB1"/>
    <w:rsid w:val="009D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07C6"/>
  <w15:chartTrackingRefBased/>
  <w15:docId w15:val="{156248EE-DAF7-48AC-8014-C97F90D8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0D3A8-877B-422F-930F-F7FF0E85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مطهره سعیدی پور</dc:creator>
  <cp:keywords/>
  <dc:description/>
  <cp:lastModifiedBy>مطهره سعیدی پور</cp:lastModifiedBy>
  <cp:revision>1</cp:revision>
  <dcterms:created xsi:type="dcterms:W3CDTF">2023-10-31T09:19:00Z</dcterms:created>
  <dcterms:modified xsi:type="dcterms:W3CDTF">2023-10-31T09:26:00Z</dcterms:modified>
</cp:coreProperties>
</file>